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250D" w14:textId="77777777" w:rsidR="00194450" w:rsidRPr="00194450" w:rsidRDefault="00194450" w:rsidP="00194450">
      <w:pPr>
        <w:jc w:val="center"/>
        <w:rPr>
          <w:b/>
          <w:bCs/>
          <w:sz w:val="28"/>
          <w:szCs w:val="28"/>
        </w:rPr>
      </w:pPr>
    </w:p>
    <w:p w14:paraId="18521C6A" w14:textId="5B9CA662" w:rsidR="00194450" w:rsidRPr="00194450" w:rsidRDefault="00194450" w:rsidP="00194450">
      <w:pPr>
        <w:pStyle w:val="NoSpacing"/>
        <w:jc w:val="center"/>
        <w:rPr>
          <w:b/>
          <w:bCs/>
          <w:sz w:val="28"/>
          <w:szCs w:val="28"/>
        </w:rPr>
      </w:pPr>
      <w:r w:rsidRPr="00194450">
        <w:rPr>
          <w:b/>
          <w:bCs/>
          <w:sz w:val="28"/>
          <w:szCs w:val="28"/>
        </w:rPr>
        <w:t>Scandinavian Home Society Board of Directors</w:t>
      </w:r>
    </w:p>
    <w:p w14:paraId="7A84EA43" w14:textId="5C8EC736" w:rsidR="00194450" w:rsidRPr="00194450" w:rsidRDefault="00194450" w:rsidP="00194450">
      <w:pPr>
        <w:pStyle w:val="NoSpacing"/>
        <w:jc w:val="center"/>
        <w:rPr>
          <w:b/>
          <w:bCs/>
          <w:sz w:val="28"/>
          <w:szCs w:val="28"/>
        </w:rPr>
      </w:pPr>
      <w:r w:rsidRPr="00194450">
        <w:rPr>
          <w:b/>
          <w:bCs/>
          <w:sz w:val="28"/>
          <w:szCs w:val="28"/>
        </w:rPr>
        <w:t>Wednesday January 15, 2025, 4:00pm</w:t>
      </w:r>
    </w:p>
    <w:p w14:paraId="1E1A486F" w14:textId="57E64983" w:rsidR="00194450" w:rsidRDefault="00194450" w:rsidP="00194450">
      <w:pPr>
        <w:pStyle w:val="NoSpacing"/>
        <w:jc w:val="center"/>
        <w:rPr>
          <w:b/>
          <w:bCs/>
          <w:sz w:val="28"/>
          <w:szCs w:val="28"/>
        </w:rPr>
      </w:pPr>
      <w:r w:rsidRPr="00194450">
        <w:rPr>
          <w:b/>
          <w:bCs/>
          <w:sz w:val="28"/>
          <w:szCs w:val="28"/>
        </w:rPr>
        <w:t>West Thunder Community Centre</w:t>
      </w:r>
    </w:p>
    <w:p w14:paraId="018E9CB1" w14:textId="77777777" w:rsidR="00194450" w:rsidRDefault="00194450" w:rsidP="00194450">
      <w:pPr>
        <w:pStyle w:val="NoSpacing"/>
        <w:jc w:val="center"/>
        <w:rPr>
          <w:b/>
          <w:bCs/>
          <w:sz w:val="28"/>
          <w:szCs w:val="28"/>
        </w:rPr>
      </w:pPr>
    </w:p>
    <w:p w14:paraId="31D98B66" w14:textId="6DBB05A7" w:rsidR="00194450" w:rsidRDefault="00194450" w:rsidP="00194450">
      <w:pPr>
        <w:pStyle w:val="NoSpacing"/>
      </w:pPr>
      <w:r>
        <w:t>Chair:  Ken Boegh                                                              Secretary:  Nicole Tittley</w:t>
      </w:r>
    </w:p>
    <w:p w14:paraId="11B53FD6" w14:textId="77777777" w:rsidR="00194450" w:rsidRDefault="00194450" w:rsidP="00194450">
      <w:pPr>
        <w:pStyle w:val="NoSpacing"/>
      </w:pPr>
    </w:p>
    <w:p w14:paraId="5600EE2E" w14:textId="72F604A8" w:rsidR="00194450" w:rsidRDefault="00194450" w:rsidP="00194450">
      <w:pPr>
        <w:pStyle w:val="NoSpacing"/>
      </w:pPr>
      <w:r>
        <w:t>Present:  Dave Knutson, David Heroux, Barb Ricciardi</w:t>
      </w:r>
    </w:p>
    <w:p w14:paraId="01E4D660" w14:textId="7ED487FE" w:rsidR="00194450" w:rsidRDefault="00194450" w:rsidP="00194450">
      <w:pPr>
        <w:pStyle w:val="NoSpacing"/>
      </w:pPr>
      <w:r>
        <w:t>Regrets:  Peter Knudsen, Kathy Smith, Darrell Matson</w:t>
      </w:r>
    </w:p>
    <w:p w14:paraId="449DDFA0" w14:textId="145540C3" w:rsidR="00194450" w:rsidRDefault="00194450" w:rsidP="00194450">
      <w:pPr>
        <w:pStyle w:val="NoSpacing"/>
      </w:pPr>
    </w:p>
    <w:p w14:paraId="3C424180" w14:textId="5CCD5B00" w:rsidR="00194450" w:rsidRDefault="00194450" w:rsidP="00194450">
      <w:pPr>
        <w:pStyle w:val="NoSpacing"/>
      </w:pPr>
      <w:r>
        <w:t>The meeting was called to order by Ken.</w:t>
      </w:r>
    </w:p>
    <w:p w14:paraId="3A0E1D03" w14:textId="008BDBB6" w:rsidR="00194450" w:rsidRDefault="00194450" w:rsidP="00194450">
      <w:pPr>
        <w:pStyle w:val="NoSpacing"/>
      </w:pPr>
      <w:r>
        <w:t>The agenda was approved as written by David and seconded by Dave.</w:t>
      </w:r>
    </w:p>
    <w:p w14:paraId="79009934" w14:textId="46177D79" w:rsidR="00194450" w:rsidRDefault="00194450" w:rsidP="00194450">
      <w:pPr>
        <w:pStyle w:val="NoSpacing"/>
      </w:pPr>
      <w:r>
        <w:t>No declaration of conflict.</w:t>
      </w:r>
    </w:p>
    <w:p w14:paraId="4277D941" w14:textId="71748699" w:rsidR="00194450" w:rsidRDefault="00194450" w:rsidP="00194450">
      <w:pPr>
        <w:pStyle w:val="NoSpacing"/>
      </w:pPr>
      <w:r>
        <w:t>The minutes of December 16, 2024, were approved by David, seconded by Barb.</w:t>
      </w:r>
    </w:p>
    <w:p w14:paraId="2EAB5757" w14:textId="77777777" w:rsidR="00194450" w:rsidRDefault="00194450" w:rsidP="00194450">
      <w:pPr>
        <w:pStyle w:val="NoSpacing"/>
      </w:pPr>
    </w:p>
    <w:p w14:paraId="535F221C" w14:textId="3271FCFC" w:rsidR="00194450" w:rsidRPr="00A609DC" w:rsidRDefault="00194450" w:rsidP="00194450">
      <w:pPr>
        <w:pStyle w:val="NoSpacing"/>
        <w:rPr>
          <w:b/>
          <w:bCs/>
        </w:rPr>
      </w:pPr>
      <w:r w:rsidRPr="00A609DC">
        <w:rPr>
          <w:b/>
          <w:bCs/>
        </w:rPr>
        <w:t>Business Arising:</w:t>
      </w:r>
    </w:p>
    <w:p w14:paraId="68481F3E" w14:textId="24E261AC" w:rsidR="00194450" w:rsidRDefault="00194450" w:rsidP="00194450">
      <w:pPr>
        <w:pStyle w:val="NoSpacing"/>
      </w:pPr>
      <w:r>
        <w:t xml:space="preserve">Dave reported that he had reviewed our bylaws and the ONCA general bylaws. He recommended we use the ONCA Standards </w:t>
      </w:r>
      <w:r w:rsidR="00E32D4A">
        <w:t xml:space="preserve">template </w:t>
      </w:r>
      <w:r>
        <w:t xml:space="preserve">and incorporate </w:t>
      </w:r>
      <w:r w:rsidR="00E32D4A">
        <w:t>specific provisions from our bylaws into the ONCA template.  The Governance committee has not yet met but he recommended a plan could be to review and revise the bylaws, bring the revised bylaws to the Board, have a legal review and then present the revised bylaws to the general membership.  He also noted the Governance committee will be discussing succession planning.  Dave made a motion for his report to be accepted, seconded by Barb.  Carried.</w:t>
      </w:r>
    </w:p>
    <w:p w14:paraId="2717AF0A" w14:textId="77777777" w:rsidR="00E32D4A" w:rsidRDefault="00E32D4A" w:rsidP="00194450">
      <w:pPr>
        <w:pStyle w:val="NoSpacing"/>
      </w:pPr>
    </w:p>
    <w:p w14:paraId="49F8AD72" w14:textId="4C2EE8FD" w:rsidR="00E32D4A" w:rsidRPr="00A609DC" w:rsidRDefault="00E32D4A" w:rsidP="00194450">
      <w:pPr>
        <w:pStyle w:val="NoSpacing"/>
        <w:rPr>
          <w:b/>
          <w:bCs/>
        </w:rPr>
      </w:pPr>
      <w:r w:rsidRPr="00A609DC">
        <w:rPr>
          <w:b/>
          <w:bCs/>
        </w:rPr>
        <w:t>Presidents Report:</w:t>
      </w:r>
    </w:p>
    <w:p w14:paraId="069C5D77" w14:textId="3336E70B" w:rsidR="00A609DC" w:rsidRDefault="00E32D4A" w:rsidP="00A609DC">
      <w:pPr>
        <w:pStyle w:val="NoSpacing"/>
      </w:pPr>
      <w:r>
        <w:t xml:space="preserve">No report </w:t>
      </w:r>
      <w:proofErr w:type="gramStart"/>
      <w:r>
        <w:t>at this time</w:t>
      </w:r>
      <w:proofErr w:type="gramEnd"/>
      <w:r>
        <w:t>.</w:t>
      </w:r>
    </w:p>
    <w:p w14:paraId="3928BA14" w14:textId="77777777" w:rsidR="00E32D4A" w:rsidRDefault="00E32D4A" w:rsidP="00194450">
      <w:pPr>
        <w:pStyle w:val="NoSpacing"/>
      </w:pPr>
    </w:p>
    <w:p w14:paraId="041684D3" w14:textId="77777777" w:rsidR="00A609DC" w:rsidRPr="00A609DC" w:rsidRDefault="00E32D4A" w:rsidP="00194450">
      <w:pPr>
        <w:pStyle w:val="NoSpacing"/>
        <w:rPr>
          <w:b/>
          <w:bCs/>
        </w:rPr>
      </w:pPr>
      <w:r w:rsidRPr="00A609DC">
        <w:rPr>
          <w:b/>
          <w:bCs/>
        </w:rPr>
        <w:t>Treasurers Report:</w:t>
      </w:r>
    </w:p>
    <w:p w14:paraId="3D6524FB" w14:textId="37BA608B" w:rsidR="00E32D4A" w:rsidRDefault="00E32D4A" w:rsidP="00194450">
      <w:pPr>
        <w:pStyle w:val="NoSpacing"/>
      </w:pPr>
      <w:r>
        <w:t xml:space="preserve">David reported as of January 15, </w:t>
      </w:r>
      <w:r w:rsidR="0006747F">
        <w:t xml:space="preserve">2025, the chequing account is $9,149.49 and investments $239,764.63.  Disbursements $2,887.04 (lutefisk costs $1130.57, fish $433,87, gratuities $200, meeting $45.20, </w:t>
      </w:r>
      <w:proofErr w:type="spellStart"/>
      <w:r w:rsidR="0006747F">
        <w:t>Julefest</w:t>
      </w:r>
      <w:proofErr w:type="spellEnd"/>
      <w:r w:rsidR="0006747F">
        <w:t xml:space="preserve"> tickets $158.20, Storage $600, Willow Spring meeting $319.20) and deposits $1070.00. It was moved by David, seconded by Dave to approve the report.  Carried.</w:t>
      </w:r>
    </w:p>
    <w:p w14:paraId="3E0AE555" w14:textId="77777777" w:rsidR="0006747F" w:rsidRDefault="0006747F" w:rsidP="00194450">
      <w:pPr>
        <w:pStyle w:val="NoSpacing"/>
      </w:pPr>
    </w:p>
    <w:p w14:paraId="5A6E0580" w14:textId="78FB854E" w:rsidR="0006747F" w:rsidRPr="00A609DC" w:rsidRDefault="0006747F" w:rsidP="00194450">
      <w:pPr>
        <w:pStyle w:val="NoSpacing"/>
        <w:rPr>
          <w:b/>
          <w:bCs/>
        </w:rPr>
      </w:pPr>
      <w:r w:rsidRPr="00A609DC">
        <w:rPr>
          <w:b/>
          <w:bCs/>
        </w:rPr>
        <w:t>Membership:</w:t>
      </w:r>
    </w:p>
    <w:p w14:paraId="03736483" w14:textId="1F34B33A" w:rsidR="0006747F" w:rsidRDefault="0006747F" w:rsidP="00194450">
      <w:pPr>
        <w:pStyle w:val="NoSpacing"/>
      </w:pPr>
      <w:r>
        <w:t>No report.</w:t>
      </w:r>
    </w:p>
    <w:p w14:paraId="152121B5" w14:textId="77777777" w:rsidR="0006747F" w:rsidRDefault="0006747F" w:rsidP="00194450">
      <w:pPr>
        <w:pStyle w:val="NoSpacing"/>
      </w:pPr>
    </w:p>
    <w:p w14:paraId="0C3C84C0" w14:textId="41FC3487" w:rsidR="0006747F" w:rsidRPr="00A609DC" w:rsidRDefault="0006747F" w:rsidP="00194450">
      <w:pPr>
        <w:pStyle w:val="NoSpacing"/>
        <w:rPr>
          <w:b/>
          <w:bCs/>
        </w:rPr>
      </w:pPr>
      <w:r w:rsidRPr="00A609DC">
        <w:rPr>
          <w:b/>
          <w:bCs/>
        </w:rPr>
        <w:t>Strategic Planning:</w:t>
      </w:r>
    </w:p>
    <w:p w14:paraId="29A2A9A9" w14:textId="4C78C9EF" w:rsidR="0006747F" w:rsidRDefault="0006747F" w:rsidP="00194450">
      <w:pPr>
        <w:pStyle w:val="NoSpacing"/>
      </w:pPr>
      <w:r>
        <w:t>No report.</w:t>
      </w:r>
    </w:p>
    <w:p w14:paraId="64C36D7C" w14:textId="77777777" w:rsidR="0006747F" w:rsidRDefault="0006747F" w:rsidP="00194450">
      <w:pPr>
        <w:pStyle w:val="NoSpacing"/>
      </w:pPr>
    </w:p>
    <w:p w14:paraId="31B482B8" w14:textId="77777777" w:rsidR="00A609DC" w:rsidRDefault="00A609DC" w:rsidP="00194450">
      <w:pPr>
        <w:pStyle w:val="NoSpacing"/>
      </w:pPr>
    </w:p>
    <w:p w14:paraId="40E5E102" w14:textId="77777777" w:rsidR="00A609DC" w:rsidRDefault="00A609DC" w:rsidP="00194450">
      <w:pPr>
        <w:pStyle w:val="NoSpacing"/>
      </w:pPr>
    </w:p>
    <w:p w14:paraId="5D1B847B" w14:textId="7507A22F" w:rsidR="0006747F" w:rsidRPr="00A609DC" w:rsidRDefault="0006747F" w:rsidP="00194450">
      <w:pPr>
        <w:pStyle w:val="NoSpacing"/>
        <w:rPr>
          <w:b/>
          <w:bCs/>
        </w:rPr>
      </w:pPr>
      <w:r w:rsidRPr="00A609DC">
        <w:rPr>
          <w:b/>
          <w:bCs/>
        </w:rPr>
        <w:lastRenderedPageBreak/>
        <w:t>Social:</w:t>
      </w:r>
    </w:p>
    <w:p w14:paraId="56CAD291" w14:textId="41FE0FBA" w:rsidR="0006747F" w:rsidRDefault="0006747F" w:rsidP="00194450">
      <w:pPr>
        <w:pStyle w:val="NoSpacing"/>
      </w:pPr>
      <w:r>
        <w:t>Ken circulated an email report sent by Peter. There followed a discussion.  It was favourably accepted t</w:t>
      </w:r>
      <w:r w:rsidR="001013E3">
        <w:t xml:space="preserve">hat we host </w:t>
      </w:r>
      <w:proofErr w:type="spellStart"/>
      <w:r w:rsidR="001013E3">
        <w:t>Julefest</w:t>
      </w:r>
      <w:proofErr w:type="spellEnd"/>
      <w:r w:rsidR="001013E3">
        <w:t xml:space="preserve"> at the Valhalla on December 6.  Ken will contact Peter to check if Danny Johnson is available to provide the music that date.</w:t>
      </w:r>
    </w:p>
    <w:p w14:paraId="77EAFEB0" w14:textId="181E1BFB" w:rsidR="001013E3" w:rsidRDefault="001013E3" w:rsidP="00194450">
      <w:pPr>
        <w:pStyle w:val="NoSpacing"/>
      </w:pPr>
      <w:r>
        <w:t xml:space="preserve">Discussion on events that we will host this year:  </w:t>
      </w:r>
    </w:p>
    <w:p w14:paraId="6B2D724B" w14:textId="78F8F748" w:rsidR="001013E3" w:rsidRDefault="001013E3" w:rsidP="00194450">
      <w:pPr>
        <w:pStyle w:val="NoSpacing"/>
      </w:pPr>
      <w:r>
        <w:tab/>
        <w:t>Lutefisk – a success – booked for December 17, 2025</w:t>
      </w:r>
    </w:p>
    <w:p w14:paraId="0CEC139E" w14:textId="2D5EB701" w:rsidR="001013E3" w:rsidRDefault="001013E3" w:rsidP="00194450">
      <w:pPr>
        <w:pStyle w:val="NoSpacing"/>
      </w:pPr>
      <w:r>
        <w:tab/>
      </w:r>
      <w:proofErr w:type="spellStart"/>
      <w:r>
        <w:t>Julefest</w:t>
      </w:r>
      <w:proofErr w:type="spellEnd"/>
      <w:r>
        <w:t xml:space="preserve"> – tentatively December 6 at the Valhalla</w:t>
      </w:r>
    </w:p>
    <w:p w14:paraId="71E1B016" w14:textId="16619F72" w:rsidR="001013E3" w:rsidRDefault="001013E3" w:rsidP="00194450">
      <w:pPr>
        <w:pStyle w:val="NoSpacing"/>
      </w:pPr>
      <w:r>
        <w:tab/>
        <w:t>Midsummers – June 21 tentatively Valhalla</w:t>
      </w:r>
    </w:p>
    <w:p w14:paraId="2720F6D9" w14:textId="3AEBBFE7" w:rsidR="001013E3" w:rsidRDefault="001013E3" w:rsidP="00194450">
      <w:pPr>
        <w:pStyle w:val="NoSpacing"/>
      </w:pPr>
      <w:r>
        <w:t>Noted that we will try something different this year for the Annual General meeting.  We will investigate holding a brunch – pancake, sausages, etc. 11:30 – 2:00 in conjunction with the meeting.  Nicole will contact West Thunder if they can provide a brunch for Sunday October 26.</w:t>
      </w:r>
    </w:p>
    <w:p w14:paraId="58088C52" w14:textId="77777777" w:rsidR="001013E3" w:rsidRDefault="001013E3" w:rsidP="00194450">
      <w:pPr>
        <w:pStyle w:val="NoSpacing"/>
      </w:pPr>
    </w:p>
    <w:p w14:paraId="0F87EC44" w14:textId="2DB6C66C" w:rsidR="001013E3" w:rsidRDefault="001013E3" w:rsidP="00194450">
      <w:pPr>
        <w:pStyle w:val="NoSpacing"/>
      </w:pPr>
      <w:r w:rsidRPr="00A609DC">
        <w:rPr>
          <w:b/>
          <w:bCs/>
        </w:rPr>
        <w:t>New Business</w:t>
      </w:r>
      <w:r>
        <w:t>:</w:t>
      </w:r>
    </w:p>
    <w:p w14:paraId="515114B4" w14:textId="28D16E7C" w:rsidR="001013E3" w:rsidRDefault="001013E3" w:rsidP="00194450">
      <w:pPr>
        <w:pStyle w:val="NoSpacing"/>
      </w:pPr>
      <w:r>
        <w:t>Bursary – deferred.</w:t>
      </w:r>
    </w:p>
    <w:p w14:paraId="5806FE83" w14:textId="77777777" w:rsidR="001013E3" w:rsidRDefault="001013E3" w:rsidP="00194450">
      <w:pPr>
        <w:pStyle w:val="NoSpacing"/>
      </w:pPr>
    </w:p>
    <w:p w14:paraId="1406A9EB" w14:textId="5FADD947" w:rsidR="001013E3" w:rsidRDefault="001013E3" w:rsidP="00194450">
      <w:pPr>
        <w:pStyle w:val="NoSpacing"/>
      </w:pPr>
      <w:r>
        <w:t>There</w:t>
      </w:r>
      <w:r w:rsidR="00A609DC">
        <w:t xml:space="preserve"> </w:t>
      </w:r>
      <w:r>
        <w:t>being no further business the meeting adjourned at 5:05 pm</w:t>
      </w:r>
    </w:p>
    <w:p w14:paraId="180740FF" w14:textId="08CF6EC3" w:rsidR="001013E3" w:rsidRPr="00194450" w:rsidRDefault="001013E3" w:rsidP="00194450">
      <w:pPr>
        <w:pStyle w:val="NoSpacing"/>
      </w:pPr>
      <w:r>
        <w:t>Next meeting:  Wednesday February 19.</w:t>
      </w:r>
    </w:p>
    <w:sectPr w:rsidR="001013E3" w:rsidRPr="001944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50"/>
    <w:rsid w:val="0006747F"/>
    <w:rsid w:val="001013E3"/>
    <w:rsid w:val="00194450"/>
    <w:rsid w:val="00A609DC"/>
    <w:rsid w:val="00E150A2"/>
    <w:rsid w:val="00E3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496"/>
  <w15:chartTrackingRefBased/>
  <w15:docId w15:val="{04A3C4B3-9C6F-424C-AADF-7024FC6B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4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4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4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4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4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4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4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4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4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4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4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4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1</cp:revision>
  <dcterms:created xsi:type="dcterms:W3CDTF">2025-01-16T17:19:00Z</dcterms:created>
  <dcterms:modified xsi:type="dcterms:W3CDTF">2025-01-16T18:23:00Z</dcterms:modified>
</cp:coreProperties>
</file>