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7441" w14:textId="1F5F53CC" w:rsidR="002F7DDC" w:rsidRPr="002F7DDC" w:rsidRDefault="002F7DDC" w:rsidP="002F7DDC">
      <w:pPr>
        <w:jc w:val="center"/>
      </w:pPr>
      <w:r w:rsidRPr="002F7DDC">
        <w:t>Scandinavian Home Society Board of Directors</w:t>
      </w:r>
    </w:p>
    <w:p w14:paraId="0F124F0F" w14:textId="6D7F4938" w:rsidR="002F7DDC" w:rsidRPr="002F7DDC" w:rsidRDefault="002F7DDC" w:rsidP="002F7DDC">
      <w:pPr>
        <w:jc w:val="center"/>
      </w:pPr>
      <w:r w:rsidRPr="002F7DDC">
        <w:t>Wednesday September 17, 2025</w:t>
      </w:r>
    </w:p>
    <w:p w14:paraId="7A89E909" w14:textId="18F509FB" w:rsidR="002F7DDC" w:rsidRPr="002F7DDC" w:rsidRDefault="002F7DDC" w:rsidP="002F7DDC">
      <w:pPr>
        <w:jc w:val="center"/>
      </w:pPr>
      <w:r w:rsidRPr="002F7DDC">
        <w:t>West Thunder Community Centre</w:t>
      </w:r>
    </w:p>
    <w:p w14:paraId="55EDA004" w14:textId="1B6ADCCC" w:rsidR="002F7DDC" w:rsidRDefault="002F7DDC" w:rsidP="002F7DDC">
      <w:r>
        <w:t>Chair:   Ken Boegh                                                                             Secretary:  Nicole Tittley</w:t>
      </w:r>
    </w:p>
    <w:p w14:paraId="7563798D" w14:textId="77777777" w:rsidR="002F7DDC" w:rsidRDefault="002F7DDC" w:rsidP="002F7DDC"/>
    <w:p w14:paraId="65E452DD" w14:textId="16999C68" w:rsidR="002F7DDC" w:rsidRDefault="002F7DDC" w:rsidP="002F7DDC">
      <w:pPr>
        <w:pStyle w:val="NoSpacing"/>
      </w:pPr>
      <w:r>
        <w:t>Present:  Darrell Matson, Peter Knudsen, Dave Knutson, Kathy Smith</w:t>
      </w:r>
    </w:p>
    <w:p w14:paraId="0575FB8B" w14:textId="0F2ADF6F" w:rsidR="002F7DDC" w:rsidRDefault="002F7DDC" w:rsidP="002F7DDC">
      <w:pPr>
        <w:pStyle w:val="NoSpacing"/>
      </w:pPr>
      <w:r>
        <w:t>Regrets:  David Heroux</w:t>
      </w:r>
    </w:p>
    <w:p w14:paraId="41EE08ED" w14:textId="77777777" w:rsidR="002F7DDC" w:rsidRDefault="002F7DDC" w:rsidP="002F7DDC">
      <w:pPr>
        <w:pStyle w:val="NoSpacing"/>
      </w:pPr>
    </w:p>
    <w:p w14:paraId="219C1704" w14:textId="75A31F38" w:rsidR="002F7DDC" w:rsidRDefault="002F7DDC" w:rsidP="002F7DDC">
      <w:pPr>
        <w:pStyle w:val="NoSpacing"/>
      </w:pPr>
      <w:r>
        <w:t>The meeting was called to order by Ken.</w:t>
      </w:r>
    </w:p>
    <w:p w14:paraId="097665E4" w14:textId="27B2EEA6" w:rsidR="002F7DDC" w:rsidRDefault="002F7DDC" w:rsidP="002F7DDC">
      <w:pPr>
        <w:pStyle w:val="NoSpacing"/>
      </w:pPr>
      <w:r>
        <w:t>The agenda was approved with the addition of Resignation.</w:t>
      </w:r>
    </w:p>
    <w:p w14:paraId="6503B63D" w14:textId="07CE2A9E" w:rsidR="00394DCD" w:rsidRDefault="00394DCD" w:rsidP="002F7DDC">
      <w:pPr>
        <w:pStyle w:val="NoSpacing"/>
      </w:pPr>
      <w:r>
        <w:t>No declaration of conflict.</w:t>
      </w:r>
    </w:p>
    <w:p w14:paraId="00927E22" w14:textId="77777777" w:rsidR="004E3F64" w:rsidRDefault="004E3F64" w:rsidP="002F7DDC">
      <w:pPr>
        <w:pStyle w:val="NoSpacing"/>
      </w:pPr>
    </w:p>
    <w:p w14:paraId="08996AB4" w14:textId="6E9A0454" w:rsidR="002F7DDC" w:rsidRDefault="004E3F64" w:rsidP="002F7DDC">
      <w:pPr>
        <w:pStyle w:val="NoSpacing"/>
      </w:pPr>
      <w:r>
        <w:t xml:space="preserve">The </w:t>
      </w:r>
      <w:r w:rsidR="00230E03">
        <w:t xml:space="preserve">approval of </w:t>
      </w:r>
      <w:r>
        <w:t xml:space="preserve">minutes from June 11, </w:t>
      </w:r>
      <w:r w:rsidR="002A7381">
        <w:t>2025,</w:t>
      </w:r>
      <w:r w:rsidR="002A40F6">
        <w:t xml:space="preserve"> was moved by Peter seconded by Kathy and carried.</w:t>
      </w:r>
    </w:p>
    <w:p w14:paraId="5D5D7AED" w14:textId="77777777" w:rsidR="00230E03" w:rsidRDefault="00230E03" w:rsidP="002F7DDC">
      <w:pPr>
        <w:pStyle w:val="NoSpacing"/>
      </w:pPr>
    </w:p>
    <w:p w14:paraId="0576DFC8" w14:textId="6813D3D7" w:rsidR="00230E03" w:rsidRDefault="00230E03" w:rsidP="002F7DDC">
      <w:pPr>
        <w:pStyle w:val="NoSpacing"/>
      </w:pPr>
      <w:r>
        <w:t>No business arising.</w:t>
      </w:r>
    </w:p>
    <w:p w14:paraId="72B2EA7B" w14:textId="00B1528F" w:rsidR="00230E03" w:rsidRPr="006B68F8" w:rsidRDefault="00E96396" w:rsidP="002F7DDC">
      <w:pPr>
        <w:pStyle w:val="NoSpacing"/>
        <w:rPr>
          <w:b/>
          <w:bCs/>
        </w:rPr>
      </w:pPr>
      <w:r>
        <w:t xml:space="preserve"> </w:t>
      </w:r>
    </w:p>
    <w:p w14:paraId="29E0E9E4" w14:textId="221B6436" w:rsidR="00BA73C7" w:rsidRPr="006B68F8" w:rsidRDefault="00BA73C7" w:rsidP="002F7DDC">
      <w:pPr>
        <w:pStyle w:val="NoSpacing"/>
        <w:rPr>
          <w:b/>
          <w:bCs/>
        </w:rPr>
      </w:pPr>
      <w:r w:rsidRPr="006B68F8">
        <w:rPr>
          <w:b/>
          <w:bCs/>
        </w:rPr>
        <w:t>Presidents Report:</w:t>
      </w:r>
    </w:p>
    <w:p w14:paraId="25745D9D" w14:textId="5A6B4396" w:rsidR="00BA73C7" w:rsidRDefault="00BA73C7" w:rsidP="002F7DDC">
      <w:pPr>
        <w:pStyle w:val="NoSpacing"/>
      </w:pPr>
      <w:r>
        <w:t xml:space="preserve">Ken reported that the insurance for the board had been paid.  </w:t>
      </w:r>
      <w:r w:rsidR="00576A4D">
        <w:t>He noted that one of our members Ha</w:t>
      </w:r>
      <w:r w:rsidR="00085F02">
        <w:t xml:space="preserve">akon </w:t>
      </w:r>
      <w:proofErr w:type="spellStart"/>
      <w:r w:rsidR="00085F02">
        <w:t>Dagsvik</w:t>
      </w:r>
      <w:proofErr w:type="spellEnd"/>
      <w:r w:rsidR="002A7381">
        <w:t xml:space="preserve"> had deceased.</w:t>
      </w:r>
    </w:p>
    <w:p w14:paraId="0DAD63D6" w14:textId="77777777" w:rsidR="00E96396" w:rsidRDefault="00E96396" w:rsidP="002F7DDC">
      <w:pPr>
        <w:pStyle w:val="NoSpacing"/>
      </w:pPr>
    </w:p>
    <w:p w14:paraId="3B3B08BE" w14:textId="6AFCAA13" w:rsidR="00E96396" w:rsidRPr="006B68F8" w:rsidRDefault="00E96396" w:rsidP="002F7DDC">
      <w:pPr>
        <w:pStyle w:val="NoSpacing"/>
        <w:rPr>
          <w:b/>
          <w:bCs/>
        </w:rPr>
      </w:pPr>
      <w:r w:rsidRPr="006B68F8">
        <w:rPr>
          <w:b/>
          <w:bCs/>
        </w:rPr>
        <w:t>Treasurers Report:</w:t>
      </w:r>
    </w:p>
    <w:p w14:paraId="261DB853" w14:textId="7B7B1823" w:rsidR="00E96396" w:rsidRDefault="00F26F2B" w:rsidP="002F7DDC">
      <w:pPr>
        <w:pStyle w:val="NoSpacing"/>
      </w:pPr>
      <w:r>
        <w:t xml:space="preserve">Ken presented </w:t>
      </w:r>
      <w:r w:rsidR="00613F60">
        <w:t xml:space="preserve">for David.  </w:t>
      </w:r>
      <w:r w:rsidR="00A371BA">
        <w:t>The report was moved to be approved by Darrell, seconded by Dave and carried.</w:t>
      </w:r>
    </w:p>
    <w:p w14:paraId="639E98E4" w14:textId="77777777" w:rsidR="00A371BA" w:rsidRDefault="00A371BA" w:rsidP="002F7DDC">
      <w:pPr>
        <w:pStyle w:val="NoSpacing"/>
      </w:pPr>
    </w:p>
    <w:p w14:paraId="0913577F" w14:textId="6F4B3A5A" w:rsidR="005E262D" w:rsidRPr="006B68F8" w:rsidRDefault="005E262D" w:rsidP="002F7DDC">
      <w:pPr>
        <w:pStyle w:val="NoSpacing"/>
        <w:rPr>
          <w:b/>
          <w:bCs/>
        </w:rPr>
      </w:pPr>
      <w:r w:rsidRPr="006B68F8">
        <w:rPr>
          <w:b/>
          <w:bCs/>
        </w:rPr>
        <w:t>Membership:</w:t>
      </w:r>
    </w:p>
    <w:p w14:paraId="1127C130" w14:textId="539B6B7D" w:rsidR="005E262D" w:rsidRDefault="00784B36" w:rsidP="002F7DDC">
      <w:pPr>
        <w:pStyle w:val="NoSpacing"/>
      </w:pPr>
      <w:r>
        <w:t xml:space="preserve">Darrell presented an overview of our </w:t>
      </w:r>
      <w:r w:rsidR="000A6293">
        <w:t>members noting that as of</w:t>
      </w:r>
      <w:r w:rsidR="00AE24B0">
        <w:t xml:space="preserve"> </w:t>
      </w:r>
      <w:r w:rsidR="00521534">
        <w:t>September,</w:t>
      </w:r>
      <w:r w:rsidR="00AE24B0">
        <w:t xml:space="preserve"> we have 47 membership</w:t>
      </w:r>
      <w:r w:rsidR="00B05E71">
        <w:t xml:space="preserve">s with 78 active members.  </w:t>
      </w:r>
    </w:p>
    <w:p w14:paraId="59889B05" w14:textId="6EA3191D" w:rsidR="00822A3A" w:rsidRDefault="00416F7D" w:rsidP="002F7DDC">
      <w:pPr>
        <w:pStyle w:val="NoSpacing"/>
      </w:pPr>
      <w:r>
        <w:t xml:space="preserve">Darrell reported that Beatrice Metzler had sent a letter of resignation from her position as membership director.  </w:t>
      </w:r>
      <w:r w:rsidR="002E403D">
        <w:t xml:space="preserve">The resolution that we accept her resignation was moved by </w:t>
      </w:r>
      <w:r w:rsidR="00521534">
        <w:t>Darrell, seconded by Dave and carried.</w:t>
      </w:r>
      <w:r w:rsidR="00D0664F">
        <w:t xml:space="preserve"> A letter of appreciation will be sent to Beatrice.</w:t>
      </w:r>
    </w:p>
    <w:p w14:paraId="5A3E57CA" w14:textId="77777777" w:rsidR="00021561" w:rsidRDefault="00021561" w:rsidP="002F7DDC">
      <w:pPr>
        <w:pStyle w:val="NoSpacing"/>
      </w:pPr>
    </w:p>
    <w:p w14:paraId="2CABF5AE" w14:textId="11BA9D7A" w:rsidR="00021561" w:rsidRPr="006B68F8" w:rsidRDefault="00021561" w:rsidP="002F7DDC">
      <w:pPr>
        <w:pStyle w:val="NoSpacing"/>
        <w:rPr>
          <w:b/>
          <w:bCs/>
        </w:rPr>
      </w:pPr>
      <w:r w:rsidRPr="006B68F8">
        <w:rPr>
          <w:b/>
          <w:bCs/>
        </w:rPr>
        <w:t>Strategic Planning</w:t>
      </w:r>
      <w:r w:rsidR="00653A0C" w:rsidRPr="006B68F8">
        <w:rPr>
          <w:b/>
          <w:bCs/>
        </w:rPr>
        <w:t>/Governance:</w:t>
      </w:r>
    </w:p>
    <w:p w14:paraId="640E4CEA" w14:textId="757948F2" w:rsidR="00653A0C" w:rsidRDefault="00653A0C" w:rsidP="002F7DDC">
      <w:pPr>
        <w:pStyle w:val="NoSpacing"/>
      </w:pPr>
      <w:r>
        <w:t>Darrell reported that the website was almost ready to go live</w:t>
      </w:r>
      <w:r w:rsidR="006548ED">
        <w:t>.  Tentatively the go live date will be before the AGM October 19.</w:t>
      </w:r>
    </w:p>
    <w:p w14:paraId="193A2EE2" w14:textId="79CEA2FE" w:rsidR="00B705DF" w:rsidRDefault="00B705DF" w:rsidP="002F7DDC">
      <w:pPr>
        <w:pStyle w:val="NoSpacing"/>
      </w:pPr>
      <w:r>
        <w:t>Dave updated the board on changes required to have our bylaws compliant with</w:t>
      </w:r>
      <w:r w:rsidR="00F31D69">
        <w:t xml:space="preserve"> legislation.  He noted that he is working on </w:t>
      </w:r>
      <w:r w:rsidR="00AC3BE2">
        <w:t xml:space="preserve">a draft which he will bring to the next board meeting for review and </w:t>
      </w:r>
      <w:r w:rsidR="0005206C">
        <w:t xml:space="preserve">then </w:t>
      </w:r>
      <w:r w:rsidR="00AC3BE2">
        <w:t xml:space="preserve">will present the </w:t>
      </w:r>
      <w:r w:rsidR="00DF32F8">
        <w:t>updated bylaws at the AGM for approval.</w:t>
      </w:r>
    </w:p>
    <w:p w14:paraId="2D988663" w14:textId="77777777" w:rsidR="00A371BA" w:rsidRDefault="00A371BA" w:rsidP="002F7DDC">
      <w:pPr>
        <w:pStyle w:val="NoSpacing"/>
      </w:pPr>
    </w:p>
    <w:p w14:paraId="47713C99" w14:textId="77777777" w:rsidR="009243B9" w:rsidRDefault="009243B9" w:rsidP="002F7DDC">
      <w:pPr>
        <w:pStyle w:val="NoSpacing"/>
      </w:pPr>
    </w:p>
    <w:p w14:paraId="653D3DB3" w14:textId="51DDDCEC" w:rsidR="002A7381" w:rsidRPr="00E36C57" w:rsidRDefault="0005206C" w:rsidP="002F7DDC">
      <w:pPr>
        <w:pStyle w:val="NoSpacing"/>
        <w:rPr>
          <w:b/>
          <w:bCs/>
        </w:rPr>
      </w:pPr>
      <w:r w:rsidRPr="00E36C57">
        <w:rPr>
          <w:b/>
          <w:bCs/>
        </w:rPr>
        <w:lastRenderedPageBreak/>
        <w:t>Social:</w:t>
      </w:r>
    </w:p>
    <w:p w14:paraId="236C123B" w14:textId="7A3FCC6B" w:rsidR="0005206C" w:rsidRDefault="0005206C" w:rsidP="002F7DDC">
      <w:pPr>
        <w:pStyle w:val="NoSpacing"/>
      </w:pPr>
      <w:r>
        <w:t>Peter</w:t>
      </w:r>
      <w:r w:rsidR="009243B9">
        <w:t xml:space="preserve"> reported on</w:t>
      </w:r>
      <w:r>
        <w:t xml:space="preserve"> </w:t>
      </w:r>
      <w:proofErr w:type="spellStart"/>
      <w:r w:rsidR="001F5C0E">
        <w:t>Julefest</w:t>
      </w:r>
      <w:proofErr w:type="spellEnd"/>
      <w:r w:rsidR="001F5C0E">
        <w:t xml:space="preserve"> upcoming December 6.  </w:t>
      </w:r>
      <w:r w:rsidR="00923ED6">
        <w:t xml:space="preserve">He will be meeting with the Valhalla to firm up details.  Kathy volunteered to go with him.  </w:t>
      </w:r>
      <w:r w:rsidR="003134E8">
        <w:t>Darrell will send out information to members in October.</w:t>
      </w:r>
    </w:p>
    <w:p w14:paraId="13A1E749" w14:textId="77777777" w:rsidR="002A7381" w:rsidRDefault="002A7381" w:rsidP="002F7DDC">
      <w:pPr>
        <w:pStyle w:val="NoSpacing"/>
      </w:pPr>
    </w:p>
    <w:p w14:paraId="65BD1733" w14:textId="7E2E5897" w:rsidR="00987C04" w:rsidRDefault="00987C04" w:rsidP="002F7DDC">
      <w:pPr>
        <w:pStyle w:val="NoSpacing"/>
      </w:pPr>
      <w:r>
        <w:t>The meeting ended at 5:45 there being no further business.</w:t>
      </w:r>
    </w:p>
    <w:p w14:paraId="33F6928A" w14:textId="77777777" w:rsidR="00987C04" w:rsidRDefault="00987C04" w:rsidP="002F7DDC">
      <w:pPr>
        <w:pStyle w:val="NoSpacing"/>
      </w:pPr>
    </w:p>
    <w:p w14:paraId="530992C5" w14:textId="77777777" w:rsidR="006B68F8" w:rsidRDefault="006B68F8" w:rsidP="002F7DDC">
      <w:pPr>
        <w:pStyle w:val="NoSpacing"/>
        <w:rPr>
          <w:u w:val="single"/>
        </w:rPr>
      </w:pPr>
    </w:p>
    <w:p w14:paraId="738CBC19" w14:textId="77777777" w:rsidR="006B68F8" w:rsidRDefault="006B68F8" w:rsidP="002F7DDC">
      <w:pPr>
        <w:pStyle w:val="NoSpacing"/>
        <w:rPr>
          <w:u w:val="single"/>
        </w:rPr>
      </w:pPr>
    </w:p>
    <w:p w14:paraId="33E3F99B" w14:textId="31506057" w:rsidR="00987C04" w:rsidRPr="00E36C57" w:rsidRDefault="00987C04" w:rsidP="002F7DDC">
      <w:pPr>
        <w:pStyle w:val="NoSpacing"/>
        <w:rPr>
          <w:u w:val="single"/>
        </w:rPr>
      </w:pPr>
      <w:r w:rsidRPr="00E36C57">
        <w:rPr>
          <w:u w:val="single"/>
        </w:rPr>
        <w:t>Upcoming dates:</w:t>
      </w:r>
    </w:p>
    <w:p w14:paraId="1F3EEB83" w14:textId="26AF21D3" w:rsidR="00987C04" w:rsidRDefault="00665357" w:rsidP="002F7DDC">
      <w:pPr>
        <w:pStyle w:val="NoSpacing"/>
      </w:pPr>
      <w:r>
        <w:t>Board meetings:</w:t>
      </w:r>
      <w:r w:rsidR="004A25FA">
        <w:t xml:space="preserve">   October 8, </w:t>
      </w:r>
      <w:r w:rsidR="003A08F5">
        <w:t>November 19, December 9 (Tuesday)</w:t>
      </w:r>
    </w:p>
    <w:p w14:paraId="5BEFCBB9" w14:textId="77777777" w:rsidR="003A08F5" w:rsidRDefault="003A08F5" w:rsidP="002F7DDC">
      <w:pPr>
        <w:pStyle w:val="NoSpacing"/>
      </w:pPr>
    </w:p>
    <w:p w14:paraId="2DA09291" w14:textId="4BBE46D0" w:rsidR="003A08F5" w:rsidRDefault="003A08F5" w:rsidP="002F7DDC">
      <w:pPr>
        <w:pStyle w:val="NoSpacing"/>
      </w:pPr>
      <w:r>
        <w:t>AGM – October 19</w:t>
      </w:r>
      <w:r w:rsidR="008C6261">
        <w:t xml:space="preserve"> (10-2)</w:t>
      </w:r>
    </w:p>
    <w:p w14:paraId="2D7838C6" w14:textId="008F1C62" w:rsidR="008C6261" w:rsidRDefault="008C6261" w:rsidP="002F7DDC">
      <w:pPr>
        <w:pStyle w:val="NoSpacing"/>
      </w:pPr>
      <w:proofErr w:type="spellStart"/>
      <w:r>
        <w:t>Julefest</w:t>
      </w:r>
      <w:proofErr w:type="spellEnd"/>
      <w:r>
        <w:t xml:space="preserve"> – December 6</w:t>
      </w:r>
    </w:p>
    <w:p w14:paraId="7E98BCA3" w14:textId="074970F6" w:rsidR="008C6261" w:rsidRDefault="008C6261" w:rsidP="002F7DDC">
      <w:pPr>
        <w:pStyle w:val="NoSpacing"/>
      </w:pPr>
      <w:r>
        <w:t xml:space="preserve">Lutefisk </w:t>
      </w:r>
      <w:r w:rsidR="007A77D1">
        <w:t>–</w:t>
      </w:r>
      <w:r>
        <w:t xml:space="preserve"> D</w:t>
      </w:r>
      <w:r w:rsidR="007A77D1">
        <w:t>ecember 17 (12-2)</w:t>
      </w:r>
    </w:p>
    <w:p w14:paraId="3C59415C" w14:textId="76E8BD36" w:rsidR="00665357" w:rsidRPr="002F7DDC" w:rsidRDefault="008C6261" w:rsidP="002F7DDC">
      <w:pPr>
        <w:pStyle w:val="NoSpacing"/>
      </w:pPr>
      <w:r>
        <w:t xml:space="preserve"> </w:t>
      </w:r>
    </w:p>
    <w:sectPr w:rsidR="00665357" w:rsidRPr="002F7D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DC"/>
    <w:rsid w:val="00021561"/>
    <w:rsid w:val="0005206C"/>
    <w:rsid w:val="00085F02"/>
    <w:rsid w:val="000A6293"/>
    <w:rsid w:val="001F5C0E"/>
    <w:rsid w:val="00230E03"/>
    <w:rsid w:val="002A40F6"/>
    <w:rsid w:val="002A7381"/>
    <w:rsid w:val="002E403D"/>
    <w:rsid w:val="002F7DDC"/>
    <w:rsid w:val="003134E8"/>
    <w:rsid w:val="00394DCD"/>
    <w:rsid w:val="003A08F5"/>
    <w:rsid w:val="00416F7D"/>
    <w:rsid w:val="004A25FA"/>
    <w:rsid w:val="004E3F64"/>
    <w:rsid w:val="00521534"/>
    <w:rsid w:val="00576A4D"/>
    <w:rsid w:val="005E262D"/>
    <w:rsid w:val="00613F60"/>
    <w:rsid w:val="0064163A"/>
    <w:rsid w:val="00653A0C"/>
    <w:rsid w:val="006548ED"/>
    <w:rsid w:val="00665357"/>
    <w:rsid w:val="006B68F8"/>
    <w:rsid w:val="00784B36"/>
    <w:rsid w:val="007A77D1"/>
    <w:rsid w:val="00822A3A"/>
    <w:rsid w:val="008C6261"/>
    <w:rsid w:val="00923ED6"/>
    <w:rsid w:val="009243B9"/>
    <w:rsid w:val="00987C04"/>
    <w:rsid w:val="00A371BA"/>
    <w:rsid w:val="00AC3BE2"/>
    <w:rsid w:val="00AE24B0"/>
    <w:rsid w:val="00B05E71"/>
    <w:rsid w:val="00B705DF"/>
    <w:rsid w:val="00BA73C7"/>
    <w:rsid w:val="00D0664F"/>
    <w:rsid w:val="00DF32F8"/>
    <w:rsid w:val="00E36C57"/>
    <w:rsid w:val="00E96396"/>
    <w:rsid w:val="00F26F2B"/>
    <w:rsid w:val="00F3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E61F"/>
  <w15:chartTrackingRefBased/>
  <w15:docId w15:val="{CB1E2631-55B7-4FC1-B226-70F39BFA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D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D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D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D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D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D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D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D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D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D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DD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F7D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Tittley</dc:creator>
  <cp:keywords/>
  <dc:description/>
  <cp:lastModifiedBy>Nicole Tittley</cp:lastModifiedBy>
  <cp:revision>43</cp:revision>
  <dcterms:created xsi:type="dcterms:W3CDTF">2025-09-18T14:27:00Z</dcterms:created>
  <dcterms:modified xsi:type="dcterms:W3CDTF">2025-09-18T15:03:00Z</dcterms:modified>
</cp:coreProperties>
</file>